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E" w:rsidRPr="00732BCE" w:rsidRDefault="00732BCE" w:rsidP="00732BCE">
      <w:pPr>
        <w:jc w:val="center"/>
        <w:rPr>
          <w:b/>
          <w:lang w:val="en-US"/>
        </w:rPr>
      </w:pPr>
      <w:r w:rsidRPr="00732BCE">
        <w:rPr>
          <w:b/>
        </w:rPr>
        <w:t>Аннотация к рабочей программе по учебному предмету «Литературное чтение на родном (русском) языке»</w:t>
      </w:r>
    </w:p>
    <w:p w:rsidR="00732BCE" w:rsidRDefault="00732BCE" w:rsidP="00732BCE">
      <w:pPr>
        <w:ind w:firstLine="708"/>
        <w:rPr>
          <w:lang w:val="en-US"/>
        </w:rPr>
      </w:pPr>
      <w:r>
        <w:t xml:space="preserve"> Программа разработана на основе Федерального государственного образовательного стандарта начального общего образования, примерных программ по учебным предметам начальной школы, УМК «Школа России» и обеспечивает достижение планируемых результатов освоения ООП НОО. </w:t>
      </w:r>
    </w:p>
    <w:p w:rsidR="00732BCE" w:rsidRDefault="00732BCE" w:rsidP="00732BCE">
      <w:pPr>
        <w:ind w:left="708"/>
        <w:rPr>
          <w:lang w:val="en-US"/>
        </w:rPr>
      </w:pPr>
      <w:r>
        <w:t xml:space="preserve">Цель курса: </w:t>
      </w:r>
    </w:p>
    <w:p w:rsidR="00732BCE" w:rsidRPr="00732BCE" w:rsidRDefault="00732BCE">
      <w:r>
        <w:t xml:space="preserve"> Развитие художественно-творческих и познавательных способностей,</w:t>
      </w:r>
      <w:r w:rsidRPr="00732BCE">
        <w:t xml:space="preserve"> </w:t>
      </w:r>
      <w:r>
        <w:t xml:space="preserve">эмоциональной отзывчивости при чтении художественных произведений на родном языке, формирование эстетического отношения к искусству слова;  </w:t>
      </w:r>
    </w:p>
    <w:p w:rsidR="00732BCE" w:rsidRDefault="00732BCE">
      <w:pPr>
        <w:rPr>
          <w:lang w:val="en-US"/>
        </w:rPr>
      </w:pPr>
      <w:r>
        <w:t>Обогащение нравственного опыта младших школьников средствами</w:t>
      </w:r>
      <w:r w:rsidRPr="00732BCE">
        <w:t xml:space="preserve"> </w:t>
      </w:r>
      <w:r>
        <w:t xml:space="preserve">художественного текста; формирование представлений о добре и зле, уважения к культуре русского народа.  </w:t>
      </w:r>
    </w:p>
    <w:p w:rsidR="00732BCE" w:rsidRPr="00732BCE" w:rsidRDefault="00732BCE">
      <w:r>
        <w:t>Формирование читательской компетентности младшего школьника, осознание</w:t>
      </w:r>
      <w:r w:rsidRPr="00732BCE">
        <w:t xml:space="preserve"> </w:t>
      </w:r>
      <w:r>
        <w:t>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выбирать;</w:t>
      </w:r>
      <w:r w:rsidRPr="00732BCE">
        <w:t xml:space="preserve"> </w:t>
      </w:r>
      <w:r>
        <w:t xml:space="preserve"> </w:t>
      </w:r>
      <w:proofErr w:type="spellStart"/>
      <w:r>
        <w:t>сформированностью</w:t>
      </w:r>
      <w:proofErr w:type="spellEnd"/>
      <w:r>
        <w:t xml:space="preserve"> </w:t>
      </w:r>
      <w:r w:rsidRPr="00732BCE">
        <w:t xml:space="preserve"> </w:t>
      </w:r>
      <w:r>
        <w:t>духовной потребности в книге и чтении.</w:t>
      </w:r>
    </w:p>
    <w:p w:rsidR="00732BCE" w:rsidRDefault="00732BCE" w:rsidP="00732BCE">
      <w:pPr>
        <w:ind w:firstLine="708"/>
        <w:rPr>
          <w:lang w:val="en-US"/>
        </w:rPr>
      </w:pPr>
      <w:r>
        <w:t xml:space="preserve"> Задачи учебного предмета:  </w:t>
      </w:r>
    </w:p>
    <w:p w:rsidR="00732BCE" w:rsidRDefault="00732BCE" w:rsidP="00732BCE">
      <w:pPr>
        <w:ind w:firstLine="708"/>
        <w:rPr>
          <w:lang w:val="en-US"/>
        </w:rPr>
      </w:pPr>
      <w:r>
        <w:t>освоение общекультурных навыков чтения и понимание текста, воспитания</w:t>
      </w:r>
      <w:r w:rsidRPr="00732BCE">
        <w:t xml:space="preserve"> </w:t>
      </w:r>
      <w:r>
        <w:t xml:space="preserve"> интереса к чтению родной литературы;  </w:t>
      </w:r>
    </w:p>
    <w:p w:rsidR="00732BCE" w:rsidRDefault="00732BCE" w:rsidP="00732BCE">
      <w:pPr>
        <w:ind w:firstLine="708"/>
        <w:rPr>
          <w:lang w:val="en-US"/>
        </w:rPr>
      </w:pPr>
      <w:r>
        <w:t xml:space="preserve">овладение речевой и коммуникативной культурой; </w:t>
      </w:r>
    </w:p>
    <w:p w:rsidR="00732BCE" w:rsidRPr="00732BCE" w:rsidRDefault="00732BCE" w:rsidP="00732BCE">
      <w:pPr>
        <w:ind w:firstLine="708"/>
      </w:pPr>
      <w:r>
        <w:t xml:space="preserve">воспитание эстетического отношения к действительности, отраженной в художественной литературе русских писателей;  </w:t>
      </w:r>
    </w:p>
    <w:p w:rsidR="00732BCE" w:rsidRDefault="00732BCE" w:rsidP="00732BCE">
      <w:pPr>
        <w:ind w:firstLine="708"/>
        <w:rPr>
          <w:lang w:val="en-US"/>
        </w:rPr>
      </w:pPr>
      <w:r>
        <w:t>формирование нравственных ценностей и эстетического вкуса младшего</w:t>
      </w:r>
      <w:r w:rsidRPr="00732BCE">
        <w:t xml:space="preserve"> </w:t>
      </w:r>
      <w:r>
        <w:t xml:space="preserve">школьника: понимание духовной сущности произведений родной литературы. </w:t>
      </w:r>
    </w:p>
    <w:p w:rsidR="00795C78" w:rsidRDefault="00732BCE" w:rsidP="00732BCE">
      <w:pPr>
        <w:ind w:firstLine="708"/>
      </w:pPr>
      <w:r>
        <w:t>Структура рабочей программы включает планируемые результаты освоения учебного предмета «Литературное чтение на родном языке», содержание учебного курса, тематическое планирование учебного материала с указанием количества часов, отведенных на освоение тем.</w:t>
      </w:r>
    </w:p>
    <w:sectPr w:rsidR="0079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BCE"/>
    <w:rsid w:val="00732BCE"/>
    <w:rsid w:val="0079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2020-01-19T09:16:00Z</dcterms:created>
  <dcterms:modified xsi:type="dcterms:W3CDTF">2020-01-19T09:23:00Z</dcterms:modified>
</cp:coreProperties>
</file>