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86" w:rsidRDefault="00420886" w:rsidP="00420886">
      <w:pPr>
        <w:jc w:val="both"/>
      </w:pPr>
      <w:r>
        <w:t xml:space="preserve">Аннотация к рабочей программе по родной литературе ФГОС ООО 5-9 классы </w:t>
      </w:r>
    </w:p>
    <w:p w:rsidR="00420886" w:rsidRDefault="00420886" w:rsidP="00420886">
      <w:pPr>
        <w:jc w:val="both"/>
      </w:pPr>
      <w:proofErr w:type="gramStart"/>
      <w:r>
        <w:t xml:space="preserve">Рабочая программа по предмету «Родная (русская) литература» разработана на основании Федерального закона от 03.08.2018 № 317-ФЗ «О внесении изменений в статьи 11 и 14 Федерального закона “Об образовании в Российской Федерации”», приказа </w:t>
      </w:r>
      <w:proofErr w:type="spellStart"/>
      <w:r>
        <w:t>Минобрнауки</w:t>
      </w:r>
      <w:proofErr w:type="spellEnd"/>
      <w:r>
        <w:t xml:space="preserve">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w:t>
      </w:r>
      <w:proofErr w:type="gramEnd"/>
    </w:p>
    <w:p w:rsidR="00420886" w:rsidRDefault="00420886" w:rsidP="00420886">
      <w:pPr>
        <w:jc w:val="both"/>
      </w:pPr>
      <w:r>
        <w:t>Обоснование выбора программы</w:t>
      </w:r>
    </w:p>
    <w:p w:rsidR="00420886" w:rsidRDefault="00420886" w:rsidP="00420886">
      <w:pPr>
        <w:jc w:val="both"/>
      </w:pPr>
      <w:r>
        <w:t xml:space="preserve"> Рабочая программа учебного предмета «Родная литература» разработана наряду с обязательным курсом литературы. </w:t>
      </w:r>
    </w:p>
    <w:p w:rsidR="00420886" w:rsidRDefault="00420886" w:rsidP="00420886">
      <w:pPr>
        <w:jc w:val="both"/>
      </w:pPr>
      <w:r>
        <w:t xml:space="preserve">Содержание программы ориентировано на сопровождение и поддержку основного курса литературы, обязательного для изучения, и направлено на достижение результатов освоения основной образовательной программы основного общего образования по литературе, заданных соответствующим федеральным государственным образовательным стандартом. </w:t>
      </w:r>
    </w:p>
    <w:p w:rsidR="00420886" w:rsidRDefault="00420886" w:rsidP="00420886">
      <w:pPr>
        <w:jc w:val="both"/>
      </w:pPr>
      <w:proofErr w:type="gramStart"/>
      <w:r>
        <w:t>Изучение предмета «Родная (русская) литература» обеспечит: - получение доступа к языковому и литературному наследию и через него к сокровищам отечественной и мировой культуры и достижениям цивилизации; - формирование основы для понимания особенностей русской родной культуры и воспитания уважения к ним, осознание взаимосвязи между своим социальным и культурным ростом, способствующим духовному, нравственному, эмоциональному, творческому, этическому и познавательному развитию;</w:t>
      </w:r>
      <w:proofErr w:type="gramEnd"/>
      <w:r>
        <w:t xml:space="preserve"> - обогащение активного и потенциального словарного запаса на основе литературных норм для достижения более высоких результатов при изучении других учебных предметов. </w:t>
      </w:r>
    </w:p>
    <w:p w:rsidR="00420886" w:rsidRDefault="00420886" w:rsidP="00420886">
      <w:pPr>
        <w:jc w:val="both"/>
      </w:pPr>
      <w:r>
        <w:t>Актуальность</w:t>
      </w:r>
    </w:p>
    <w:p w:rsidR="00420886" w:rsidRDefault="00420886" w:rsidP="00420886">
      <w:pPr>
        <w:jc w:val="both"/>
      </w:pPr>
      <w:r>
        <w:t xml:space="preserve"> Изучение родной литературы играет ведущую роль в процессах воспитания личности, развития ее нравственных качеств и творческих способностей, в сохранении и развитии национальных традиций и исторической преемственности поколений. Родная (русская) литература как культурный символ России, высшая форма существования российской духовности и языка в качестве школьного предмета воспитывает в человеке патриотизм, чувства исторической памяти, принадлежности к культуре, народу и всему человечеству посредством воздействия на эстетические чувства </w:t>
      </w:r>
      <w:proofErr w:type="gramStart"/>
      <w:r>
        <w:t>обучающихся</w:t>
      </w:r>
      <w:proofErr w:type="gramEnd"/>
      <w:r>
        <w:t xml:space="preserve">. </w:t>
      </w:r>
    </w:p>
    <w:p w:rsidR="00420886" w:rsidRDefault="00420886" w:rsidP="00420886">
      <w:pPr>
        <w:jc w:val="both"/>
      </w:pPr>
      <w:r>
        <w:t>Рабочая программа по курсу «Родная литература» направлена на решение важнейшей задачи современного образования — становление гармоничной личности, воспитание гражданина, патриота своего Отечества. Образовательные задачи курса связаны, прежде всего, с формированием умений читать, комментировать, анализировать и интерпретировать художественный текст.</w:t>
      </w:r>
    </w:p>
    <w:p w:rsidR="00420886" w:rsidRDefault="00420886" w:rsidP="00420886">
      <w:pPr>
        <w:jc w:val="both"/>
      </w:pPr>
      <w:r>
        <w:t xml:space="preserve"> </w:t>
      </w:r>
      <w:proofErr w:type="gramStart"/>
      <w:r>
        <w:t>Целями изучения курса «Родная русская литература» являются: • воспитание ценностного отношения к родному языку и родной литературе как хранителю культуры, включение в культурно-языковое поле своего народа; • приобщение к литературному наследию своего народа; создание представлений о русской литературе как едином национальном достоянии; •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roofErr w:type="gramEnd"/>
      <w:r>
        <w:t xml:space="preserve"> • развитие </w:t>
      </w:r>
      <w:r>
        <w:lastRenderedPageBreak/>
        <w:t xml:space="preserve">проектного и исследовательского мышления, приобретение практического опыта исследовательской работы по литературе, воспитание самостоятельности в приобретении знаний. Назначение курса – содействовать воспитанию эстетической культуры учащихся, формированию интереса к чтению, освоению нравственных, гуманистических ценностей народа, расширению кругозора, развитию речи школьников. </w:t>
      </w:r>
    </w:p>
    <w:p w:rsidR="00420886" w:rsidRDefault="00420886" w:rsidP="00420886">
      <w:pPr>
        <w:jc w:val="both"/>
      </w:pPr>
      <w:r>
        <w:t>Виды и формы контроля:  письменный ответ на вопрос;</w:t>
      </w:r>
      <w:r>
        <w:sym w:font="Symbol" w:char="F0B7"/>
      </w:r>
      <w:r>
        <w:t xml:space="preserve">  сочинение на литературоведческую тему;</w:t>
      </w:r>
      <w:r>
        <w:sym w:font="Symbol" w:char="F0B7"/>
      </w:r>
      <w:r>
        <w:t xml:space="preserve">  проект.</w:t>
      </w:r>
      <w:r>
        <w:sym w:font="Symbol" w:char="F0B7"/>
      </w:r>
      <w:r>
        <w:t xml:space="preserve"> </w:t>
      </w:r>
    </w:p>
    <w:p w:rsidR="00420886" w:rsidRDefault="00420886" w:rsidP="00420886">
      <w:pPr>
        <w:jc w:val="both"/>
      </w:pPr>
      <w:r>
        <w:t xml:space="preserve">Приемы: анализ, сравнение, обобщение, доказательство, объяснение. </w:t>
      </w:r>
    </w:p>
    <w:p w:rsidR="00420886" w:rsidRDefault="00420886" w:rsidP="00420886">
      <w:pPr>
        <w:jc w:val="both"/>
      </w:pPr>
      <w:proofErr w:type="gramStart"/>
      <w:r>
        <w:t xml:space="preserve">Форма организации образовательного процесса – классно-урочная: традиционные уроки (усвоение новых знаний, закрепление изученного, повторительно-обобщающий урок, комбинированный урок, урок контроля знаний, урок развития речи); нестандартные уроки: зачёт, семинар. </w:t>
      </w:r>
      <w:proofErr w:type="gramEnd"/>
    </w:p>
    <w:p w:rsidR="00420886" w:rsidRDefault="00420886" w:rsidP="00420886">
      <w:pPr>
        <w:jc w:val="both"/>
      </w:pPr>
      <w:r>
        <w:t xml:space="preserve">Технологии: развивающего обучения, дифференцированного обучения, информационно-коммуникативные, </w:t>
      </w:r>
      <w:proofErr w:type="spellStart"/>
      <w:r>
        <w:t>здоровьесбережения</w:t>
      </w:r>
      <w:proofErr w:type="spellEnd"/>
      <w:r>
        <w:t>, системн</w:t>
      </w:r>
      <w:proofErr w:type="gramStart"/>
      <w:r>
        <w:t>о-</w:t>
      </w:r>
      <w:proofErr w:type="gramEnd"/>
      <w:r>
        <w:t xml:space="preserve"> </w:t>
      </w:r>
      <w:proofErr w:type="spellStart"/>
      <w:r>
        <w:t>деятельностный</w:t>
      </w:r>
      <w:proofErr w:type="spellEnd"/>
      <w:r>
        <w:t xml:space="preserve"> подход, технология групповой работы, технология проблемного обучения, игровые технологии. </w:t>
      </w:r>
    </w:p>
    <w:p w:rsidR="00420886" w:rsidRDefault="00420886" w:rsidP="00420886">
      <w:pPr>
        <w:jc w:val="both"/>
      </w:pPr>
      <w:r>
        <w:t xml:space="preserve">Содержание программы каждого класса включает в себя произведения (или фрагменты из произведений) родной литературы, помогающие школьнику осмыслить её непреходящую историко-культурную и нравственно-ценностную роль. </w:t>
      </w:r>
    </w:p>
    <w:p w:rsidR="00420886" w:rsidRDefault="00420886" w:rsidP="00420886">
      <w:pPr>
        <w:jc w:val="both"/>
      </w:pPr>
      <w:r>
        <w:t xml:space="preserve">Критерии отбора художественных произведений для изучения: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w:t>
      </w:r>
      <w:proofErr w:type="spellStart"/>
      <w:r>
        <w:t>культурноисторические</w:t>
      </w:r>
      <w:proofErr w:type="spellEnd"/>
      <w:r>
        <w:t xml:space="preserve"> традиции. </w:t>
      </w:r>
    </w:p>
    <w:p w:rsidR="00420886" w:rsidRDefault="00420886" w:rsidP="00420886">
      <w:pPr>
        <w:jc w:val="both"/>
      </w:pPr>
      <w:r>
        <w:t>В программе представлены следующие разделы: 1) Древнерусская литература. 2) Русская литература XVIII в. 3) Русская литература первой половины XIX в. 4) Русская литература второй половины XIX в. 5) Русская литература первой половины XX в. 6) Русская литература второй половины XX в. 7) Творчество писателей и поэтов Новосибирской области.</w:t>
      </w:r>
    </w:p>
    <w:p w:rsidR="00420886" w:rsidRDefault="00420886" w:rsidP="00420886">
      <w:pPr>
        <w:jc w:val="both"/>
      </w:pPr>
      <w:r>
        <w:t xml:space="preserve"> Планируемые результаты </w:t>
      </w:r>
    </w:p>
    <w:p w:rsidR="00420886" w:rsidRDefault="00420886" w:rsidP="00420886">
      <w:pPr>
        <w:jc w:val="both"/>
      </w:pPr>
      <w:r>
        <w:t xml:space="preserve">Личностные результаты освоения учебного предмета «Родная (русская) литература»: </w:t>
      </w:r>
    </w:p>
    <w:p w:rsidR="00420886" w:rsidRDefault="00420886" w:rsidP="00420886">
      <w:pPr>
        <w:jc w:val="both"/>
      </w:pPr>
      <w: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t>интериоризация</w:t>
      </w:r>
      <w:proofErr w:type="spellEnd"/>
      <w: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 </w:t>
      </w:r>
    </w:p>
    <w:p w:rsidR="00420886" w:rsidRDefault="00420886" w:rsidP="00420886">
      <w:pPr>
        <w:jc w:val="both"/>
      </w:pPr>
      <w:r>
        <w:lastRenderedPageBreak/>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420886" w:rsidRDefault="00420886" w:rsidP="00420886">
      <w:pPr>
        <w:jc w:val="both"/>
      </w:pPr>
      <w: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t>потребительстве</w:t>
      </w:r>
      <w:proofErr w:type="spellEnd"/>
      <w:r>
        <w:t xml:space="preserve">; </w:t>
      </w:r>
      <w:proofErr w:type="spellStart"/>
      <w:r>
        <w:t>сформированность</w:t>
      </w:r>
      <w:proofErr w:type="spellEnd"/>
      <w: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t xml:space="preserve"> понимание значения нравственности, веры и религии в жизни человека, семьи и общества). </w:t>
      </w:r>
      <w:proofErr w:type="spellStart"/>
      <w:r>
        <w:t>Сформированность</w:t>
      </w:r>
      <w:proofErr w:type="spellEnd"/>
      <w: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20886" w:rsidRDefault="00420886" w:rsidP="00420886">
      <w:pPr>
        <w:jc w:val="both"/>
      </w:pPr>
      <w:r>
        <w:t xml:space="preserve"> 4. </w:t>
      </w:r>
      <w:proofErr w:type="spellStart"/>
      <w:r>
        <w:t>Сформированность</w:t>
      </w:r>
      <w:proofErr w:type="spellEnd"/>
      <w: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420886" w:rsidRDefault="00420886" w:rsidP="00420886">
      <w:pPr>
        <w:jc w:val="both"/>
      </w:pPr>
      <w: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t>конвенционирования</w:t>
      </w:r>
      <w:proofErr w:type="spellEnd"/>
      <w:r>
        <w:t xml:space="preserve"> интересов, процедур, готовность и способность к ведению переговоров).</w:t>
      </w:r>
    </w:p>
    <w:p w:rsidR="00420886" w:rsidRDefault="00420886" w:rsidP="00420886">
      <w:pPr>
        <w:jc w:val="both"/>
      </w:pPr>
      <w:r>
        <w:t xml:space="preserve"> 6. Освоенность социальных норм, правил поведения, ролей и форм социальной жизни в группах и сообществах. </w:t>
      </w:r>
      <w:proofErr w:type="gramStart"/>
      <w: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t xml:space="preserve"> </w:t>
      </w:r>
      <w:proofErr w:type="gramStart"/>
      <w: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t>интериоризация</w:t>
      </w:r>
      <w:proofErr w:type="spellEnd"/>
      <w: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420886" w:rsidRDefault="00420886" w:rsidP="00420886">
      <w:pPr>
        <w:jc w:val="both"/>
      </w:pPr>
      <w:r>
        <w:lastRenderedPageBreak/>
        <w:t xml:space="preserve"> 7. </w:t>
      </w:r>
      <w:proofErr w:type="spellStart"/>
      <w:r>
        <w:t>Сформированность</w:t>
      </w:r>
      <w:proofErr w:type="spellEnd"/>
      <w:r>
        <w:t xml:space="preserve"> ценности здорового и безопасного образа жизни; </w:t>
      </w:r>
      <w:proofErr w:type="spellStart"/>
      <w:r>
        <w:t>интериоризация</w:t>
      </w:r>
      <w:proofErr w:type="spellEnd"/>
      <w:r>
        <w:t xml:space="preserve"> правил индивидуального и коллективного безопасного поведения в чрезвычайных ситуациях, угрожающих жизни и здоровью людей. </w:t>
      </w:r>
    </w:p>
    <w:p w:rsidR="00420886" w:rsidRDefault="00420886" w:rsidP="00420886">
      <w:pPr>
        <w:jc w:val="both"/>
      </w:pPr>
      <w: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t>сформированность</w:t>
      </w:r>
      <w:proofErr w:type="spellEnd"/>
      <w: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t>выраженной</w:t>
      </w:r>
      <w:proofErr w:type="gramEnd"/>
      <w:r>
        <w:t xml:space="preserve"> в том числе в понимании красоты человека; потребность в общении с художественными произведениями, </w:t>
      </w:r>
      <w:proofErr w:type="spellStart"/>
      <w:r>
        <w:t>сформированность</w:t>
      </w:r>
      <w:proofErr w:type="spellEnd"/>
      <w:r>
        <w:t xml:space="preserve"> активного отношения к традициям художественной культуры как смысловой, эстетической и личностно-значимой ценности).</w:t>
      </w:r>
    </w:p>
    <w:p w:rsidR="00420886" w:rsidRDefault="00420886" w:rsidP="00420886">
      <w:pPr>
        <w:jc w:val="both"/>
      </w:pPr>
      <w:r>
        <w:t xml:space="preserve">9. </w:t>
      </w:r>
      <w:proofErr w:type="spellStart"/>
      <w:r>
        <w:t>Сформированность</w:t>
      </w:r>
      <w:proofErr w:type="spellEnd"/>
      <w: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t>экотуризмом</w:t>
      </w:r>
      <w:proofErr w:type="spellEnd"/>
      <w:r>
        <w:t xml:space="preserve">, к осуществлению природоохранной деятельности). </w:t>
      </w:r>
    </w:p>
    <w:p w:rsidR="00420886" w:rsidRDefault="00420886" w:rsidP="00420886">
      <w:pPr>
        <w:jc w:val="both"/>
      </w:pPr>
      <w:proofErr w:type="spellStart"/>
      <w:r>
        <w:t>Метапредметные</w:t>
      </w:r>
      <w:proofErr w:type="spellEnd"/>
      <w:r>
        <w:t xml:space="preserve"> </w:t>
      </w:r>
    </w:p>
    <w:p w:rsidR="00420886" w:rsidRDefault="00420886" w:rsidP="00420886">
      <w:pPr>
        <w:jc w:val="both"/>
      </w:pPr>
      <w:r>
        <w:t xml:space="preserve">При изучении предмета «Родная (русская) литература»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t>досугового</w:t>
      </w:r>
      <w:proofErr w:type="spellEnd"/>
      <w:r>
        <w:t xml:space="preserve">,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При изучении «Родной (русской) литературы» обучающиеся усовершенствуют приобретённые имеющиеся навыки работы с информацией и пополнят их. Они смогут работать с текстами, преобразовывать и интерпретировать содержащуюся в них информацию, в том числе: • систематизировать, сопоставлять, анализировать, обобщать и интерпретировать информацию, содержащуюся в готовых информационных объектах; • выделять главную и избыточную информацию, выполнять смысловое </w:t>
      </w:r>
      <w:proofErr w:type="gramStart"/>
      <w:r>
        <w:t>св</w:t>
      </w:r>
      <w:proofErr w:type="gramEnd"/>
      <w:r>
        <w:t xml:space="preserve">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карт понятий, опорных конспектов); • заполнять и дополнять таблицы, схемы, тексты. </w:t>
      </w:r>
    </w:p>
    <w:p w:rsidR="00420886" w:rsidRDefault="00420886" w:rsidP="00420886">
      <w:pPr>
        <w:jc w:val="both"/>
      </w:pPr>
      <w:proofErr w:type="gramStart"/>
      <w:r>
        <w:t>В ходе изучения «Родной (русской)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t xml:space="preserve"> Они получат возможность развить </w:t>
      </w:r>
      <w:proofErr w:type="gramStart"/>
      <w:r>
        <w:t>способность к разработке</w:t>
      </w:r>
      <w:proofErr w:type="gramEnd"/>
      <w:r>
        <w:t xml:space="preserve"> </w:t>
      </w:r>
      <w:r>
        <w:lastRenderedPageBreak/>
        <w:t>нескольких вариантов решений, к поиску нестандартных решений, поиску и осуществлению наиболее</w:t>
      </w:r>
    </w:p>
    <w:p w:rsidR="00420886" w:rsidRDefault="00420886" w:rsidP="00420886">
      <w:pPr>
        <w:jc w:val="both"/>
      </w:pPr>
      <w:r>
        <w:t xml:space="preserve"> </w:t>
      </w:r>
      <w:proofErr w:type="gramStart"/>
      <w:r>
        <w:t xml:space="preserve">Предметные результаты 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t>многоаспектного</w:t>
      </w:r>
      <w:proofErr w:type="spellEnd"/>
      <w:r>
        <w:t xml:space="preserve"> диалога; 2) понимание родной литературы как одной из основных </w:t>
      </w:r>
      <w:proofErr w:type="spellStart"/>
      <w:r>
        <w:t>национальнокультурных</w:t>
      </w:r>
      <w:proofErr w:type="spellEnd"/>
      <w:r>
        <w:t xml:space="preserve"> ценностей народа, как особого способа познания жизни;</w:t>
      </w:r>
      <w:proofErr w:type="gramEnd"/>
      <w:r>
        <w:t xml:space="preserve"> 3) обеспечение культурной самоидентификации, осознание </w:t>
      </w:r>
      <w:proofErr w:type="spellStart"/>
      <w:r>
        <w:t>коммуникативноэстетических</w:t>
      </w:r>
      <w:proofErr w:type="spellEnd"/>
      <w:r>
        <w:t xml:space="preserve"> возможностей родного языка на основе изучения выдающихся произведений культуры своего народа, российской и мировой культуры; 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w:t>
      </w:r>
      <w:proofErr w:type="spellStart"/>
      <w:r>
        <w:t>досуговое</w:t>
      </w:r>
      <w:proofErr w:type="spellEnd"/>
      <w:r>
        <w:t xml:space="preserve"> чтение; 5) развитие способности понимать литературные художественные произведения, отражающие разные этнокультурные традиции; </w:t>
      </w:r>
      <w:proofErr w:type="gramStart"/>
      <w: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roofErr w:type="gramEnd"/>
    </w:p>
    <w:p w:rsidR="00420886" w:rsidRDefault="00420886" w:rsidP="00420886">
      <w:pPr>
        <w:jc w:val="both"/>
      </w:pPr>
      <w:r>
        <w:t xml:space="preserve">Предметные результаты обучения Устное народное творчество </w:t>
      </w:r>
    </w:p>
    <w:p w:rsidR="00420886" w:rsidRDefault="00420886" w:rsidP="00420886">
      <w:pPr>
        <w:jc w:val="both"/>
      </w:pPr>
      <w:r>
        <w:t xml:space="preserve">5 класс </w:t>
      </w:r>
    </w:p>
    <w:p w:rsidR="00420886" w:rsidRDefault="00420886" w:rsidP="00420886">
      <w:pPr>
        <w:jc w:val="both"/>
      </w:pPr>
      <w:proofErr w:type="gramStart"/>
      <w:r>
        <w:t>Пятиклассник научится: - видеть черты русского национального характера в героях русских сказок, - учитывая жанрово-родовые признаки произведений устного народного творчества, выбирать фольклорные произведения для самостоятельного чтения; - целенаправленно использовать малые фольклорные жанры в своих устных и письменных высказываниях; - определять с помощью пословицы жизненную/вымышленную ситуацию; - выразительно читать сказки, в том числе сибирские, соблюдая соответствующий интонационный рисунок устного рассказывания;</w:t>
      </w:r>
      <w:proofErr w:type="gramEnd"/>
      <w:r>
        <w:t xml:space="preserve"> - пересказывать сказки, чётко выделяя сюжетные линии, не пропуская значимых композиционных элементов, используя в своей речи характерные для русских народных сказок художественные приёмы; - выявлять в сказках характерные художественные приёмы и на этой основе определять жанровую разновидность сказки. </w:t>
      </w:r>
    </w:p>
    <w:p w:rsidR="00420886" w:rsidRDefault="00420886" w:rsidP="00420886">
      <w:pPr>
        <w:jc w:val="both"/>
      </w:pPr>
      <w:r>
        <w:t xml:space="preserve">Пятиклассник получит возможность научиться: -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 рассказывать о самостоятельно прочитанной сказке, обосновывая свой выбор; - сочинять сказку (в том числе и по пословице). </w:t>
      </w:r>
    </w:p>
    <w:p w:rsidR="00420886" w:rsidRDefault="00420886" w:rsidP="00420886">
      <w:pPr>
        <w:jc w:val="both"/>
      </w:pPr>
      <w:r>
        <w:t xml:space="preserve">6 класс </w:t>
      </w:r>
    </w:p>
    <w:p w:rsidR="00420886" w:rsidRDefault="00420886" w:rsidP="00420886">
      <w:pPr>
        <w:jc w:val="both"/>
      </w:pPr>
      <w:proofErr w:type="gramStart"/>
      <w:r>
        <w:t xml:space="preserve">Шестиклассник научится: - видеть черты русского национального характера в героях русских былин; - учитывая жанрово-родовые признаки произведений устного народного творчества, выбирать фольклорные произведения для самостоятельного чтения; - выразительно читать былины, соблюдая соответствующий интонационный рисунок устного рассказывания; - </w:t>
      </w:r>
      <w:r>
        <w:lastRenderedPageBreak/>
        <w:t>пересказывать былины, чётко выделяя сюжетные линии, не пропуская значимых композиционных элементов, используя в своей речи характерные для былин художественные приёмы;</w:t>
      </w:r>
      <w:proofErr w:type="gramEnd"/>
      <w:r>
        <w:t xml:space="preserve"> Шестиклассник получит возможность научиться: - рассказывать о самостоятельно прочитанной былине, обосновывая свой выбор; - сочинять былину и/или придумывать сюжетные линии о своём районе, городе, о своей школе и т.п.; - сравнивая произведения героического эпоса разных народов (былину и сагу, былину и сказание), определять черты русского национального характера; - выбирать произведения устного народного творчества русского народов для самостоятельного чтения, руководствуясь конкретными целевыми установками; -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420886" w:rsidRDefault="00420886" w:rsidP="00420886">
      <w:pPr>
        <w:jc w:val="both"/>
      </w:pPr>
      <w:r>
        <w:t xml:space="preserve"> 7 класс </w:t>
      </w:r>
    </w:p>
    <w:p w:rsidR="00420886" w:rsidRDefault="00420886" w:rsidP="00420886">
      <w:pPr>
        <w:jc w:val="both"/>
      </w:pPr>
      <w:r>
        <w:t xml:space="preserve">Семиклассник научится: - осознанно воспринимать и понимать фольклорный текст; - различать фольклорные и литературные произведения, в том числе сибирские; -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 видеть </w:t>
      </w:r>
      <w:proofErr w:type="gramStart"/>
      <w:r>
        <w:t>необычное</w:t>
      </w:r>
      <w:proofErr w:type="gramEnd"/>
      <w:r>
        <w:t xml:space="preserve"> в обычном, устанавливать неочевидные связи между предметами, явлениями, действиями. </w:t>
      </w:r>
    </w:p>
    <w:p w:rsidR="00420886" w:rsidRDefault="00420886" w:rsidP="00420886">
      <w:pPr>
        <w:jc w:val="both"/>
      </w:pPr>
      <w:r>
        <w:t xml:space="preserve">Семиклассник получит возможность научиться: - сравнивая произведения героического эпоса разных народов, определять черты национального характера; - выбирать произведения устного народного творчества русского народов для самостоятельного чтения, руководствуясь конкретными целевыми установками; -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420886" w:rsidRDefault="00420886" w:rsidP="00420886">
      <w:pPr>
        <w:jc w:val="both"/>
      </w:pPr>
      <w:r>
        <w:t>8 класс</w:t>
      </w:r>
    </w:p>
    <w:p w:rsidR="00420886" w:rsidRDefault="00420886" w:rsidP="00420886">
      <w:pPr>
        <w:jc w:val="both"/>
      </w:pPr>
      <w:r>
        <w:t xml:space="preserve"> Восьмиклассник научится: -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русского и сибирских народов,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 - </w:t>
      </w:r>
      <w:proofErr w:type="gramStart"/>
      <w: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 учитывая жанрово-родовые признаки произведений устного народного творчества, выбирать фольклорные произведения для самостоятельного чтения; - целенаправленно использовать малые фольклорные жанры в своих устных и письменных высказываниях; - определять с помощью пословицы жизненную/вымышленную ситуацию;</w:t>
      </w:r>
      <w:proofErr w:type="gramEnd"/>
      <w:r>
        <w:t xml:space="preserve"> - выразительно читать произведения устного народного творчества, соблюдая соответствующий интонационный рисунок устного рассказывания; </w:t>
      </w:r>
    </w:p>
    <w:p w:rsidR="00420886" w:rsidRDefault="00420886" w:rsidP="00420886">
      <w:pPr>
        <w:jc w:val="both"/>
      </w:pPr>
      <w:proofErr w:type="spellStart"/>
      <w:r>
        <w:t>Восмиклассник</w:t>
      </w:r>
      <w:proofErr w:type="spellEnd"/>
      <w:r>
        <w:t xml:space="preserve"> получит возможность научиться: - сравнивая произведения, принадлежащие разным народам, видеть в них воплощение нравственного идеала русского народа; - </w:t>
      </w:r>
      <w:r>
        <w:lastRenderedPageBreak/>
        <w:t xml:space="preserve">рассказывать о самостоятельно прочитанном произведении, обосновывая свой выбор. Древнерусская литература. Русская литература XVIII </w:t>
      </w:r>
      <w:proofErr w:type="gramStart"/>
      <w:r>
        <w:t>в</w:t>
      </w:r>
      <w:proofErr w:type="gramEnd"/>
      <w:r>
        <w:t>. Русская литература XIX—XXI вв.</w:t>
      </w:r>
    </w:p>
    <w:p w:rsidR="00420886" w:rsidRDefault="00420886" w:rsidP="00420886">
      <w:pPr>
        <w:jc w:val="both"/>
      </w:pPr>
      <w:r>
        <w:t xml:space="preserve"> </w:t>
      </w:r>
      <w:proofErr w:type="gramStart"/>
      <w:r>
        <w:t xml:space="preserve">5 класс Пятиклассник научится: - осознанно воспринимать художественное произведение в единстве формы и содержания; - воспринимать художественный текст как произведение искусства, послание автора читателю, современнику и потомку; - определять для себя актуальную и перспективную цели чтения художественной литературы; выбирать произведения для самостоятельного чтения. </w:t>
      </w:r>
      <w:proofErr w:type="gramEnd"/>
    </w:p>
    <w:p w:rsidR="00420886" w:rsidRDefault="00420886" w:rsidP="00420886">
      <w:pPr>
        <w:jc w:val="both"/>
      </w:pPr>
      <w:r>
        <w:t>Пятиклассник получит возможность научиться: -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420886" w:rsidRDefault="00420886" w:rsidP="00420886">
      <w:pPr>
        <w:jc w:val="both"/>
      </w:pPr>
      <w:proofErr w:type="gramStart"/>
      <w:r>
        <w:t>6 класс Шестиклассник научится: -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 воспринимать художественный текст как произведение искусства, послание автора читателю, современнику и потомку; - 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r>
        <w:t xml:space="preserve"> - анализировать и истолковывать произведения разной жанровой природы, аргументировано формулируя своё отношение к </w:t>
      </w:r>
      <w:proofErr w:type="gramStart"/>
      <w:r>
        <w:t>прочитанному</w:t>
      </w:r>
      <w:proofErr w:type="gramEnd"/>
      <w:r>
        <w:t>; - создавать собственный текст аналитического и интерпретирующего характера в различных форматах; - сопоставлять произведение словесного искусства и его воплощение в других искусствах. Шестиклассник получит возможность научиться: - выбирать путь анализа произведения, адекватный жанрово-родовой природе художественного текста; - сопоставлять «чужие» тексты интерпретирующего характера, аргументировано оценивать их; - оценивать интерпретацию художественного текста, созданную средствами других искусств;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420886" w:rsidRDefault="00420886" w:rsidP="00420886">
      <w:pPr>
        <w:jc w:val="both"/>
      </w:pPr>
      <w:r>
        <w:t xml:space="preserve"> </w:t>
      </w:r>
      <w:proofErr w:type="gramStart"/>
      <w:r>
        <w:t>7 класс Семиклассник научится: -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 воспринимать художественный текст как произведение искусства, послание автора читателю, современнику и потомку; - определять для себя актуальную и перспективную цели чтения художественной литературы;</w:t>
      </w:r>
      <w:proofErr w:type="gramEnd"/>
      <w:r>
        <w:t xml:space="preserve"> выбирать произведения для самостоятельного чтения; - выявлять и интерпретировать авторскую позицию, определяя своё к ней отношение, и на этой основе формировать собственные ценностные ориентации; - определять актуальность произведений для читателей разных поколений и вступать в диалог с другими читателями. </w:t>
      </w:r>
    </w:p>
    <w:p w:rsidR="00420886" w:rsidRDefault="00420886" w:rsidP="00420886">
      <w:pPr>
        <w:jc w:val="both"/>
      </w:pPr>
      <w:proofErr w:type="gramStart"/>
      <w:r>
        <w:t xml:space="preserve">Семиклассник получит возможность научиться: - выбирать путь анализа произведения, адекватный жанрово-родовой природе художественного текста; - дифференцировать элементы поэтики художественного текста, видеть их художественную и смысловую функцию; - сопоставлять «чужие» тексты интерпретирующего характера, аргументировано оценивать их; - оценивать интерпретацию художественного текста, созданную средствами других искусств;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 </w:t>
      </w:r>
      <w:proofErr w:type="gramEnd"/>
    </w:p>
    <w:p w:rsidR="00420886" w:rsidRDefault="00420886" w:rsidP="00420886">
      <w:pPr>
        <w:jc w:val="both"/>
      </w:pPr>
      <w:proofErr w:type="gramStart"/>
      <w:r>
        <w:lastRenderedPageBreak/>
        <w:t>8 класс Восьмиклассник научится: -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 интерпретировать прочитанное, устанавливать поле читательских ассоциаций, отбирать произведения для чтения; - воспринимать художественный текст как произведение искусства, послание автора читателю, современнику и потомку; - определять для себя актуальную и перспективную цели чтения художественной литературы;</w:t>
      </w:r>
      <w:proofErr w:type="gramEnd"/>
      <w:r>
        <w:t xml:space="preserve"> </w:t>
      </w:r>
      <w:proofErr w:type="gramStart"/>
      <w:r>
        <w:t xml:space="preserve">выбирать произведения для самостоятельного чтения; - выявлять и интерпретировать авторскую позицию, определяя своё к ней отношение, и на этой основе формировать собственные ценностные ориентации; - определять актуальность произведений для читателей разных поколений и вступать в диалог с другими читателями; - анализировать и истолковывать произведения разной жанровой природы, </w:t>
      </w:r>
      <w:proofErr w:type="spellStart"/>
      <w:r>
        <w:t>аргументированно</w:t>
      </w:r>
      <w:proofErr w:type="spellEnd"/>
      <w:r>
        <w:t xml:space="preserve"> формулируя своё отношение к прочитанному произведению;</w:t>
      </w:r>
      <w:proofErr w:type="gramEnd"/>
      <w:r>
        <w:t xml:space="preserve"> - создавать собственный текст аналитического и интерпретирующего характера в различных форматах; - сопоставлять произведение словесного искусства и его воплощение в других искусствах; - работать с разными источниками информации и владеть основными способами её обработки и презентации.</w:t>
      </w:r>
    </w:p>
    <w:p w:rsidR="00420886" w:rsidRDefault="00420886" w:rsidP="00420886">
      <w:pPr>
        <w:jc w:val="both"/>
      </w:pPr>
      <w:r>
        <w:t xml:space="preserve"> Восьмиклассник получит возможность научиться: - выбирать путь анализа произведения, адекватный жанрово-родовой природе художественного текста; - дифференцировать элементы поэтики художественного текста, видеть их художественную и смысловую функцию; - сопоставлять «чужие» тексты интерпретирующего характера, </w:t>
      </w:r>
      <w:proofErr w:type="spellStart"/>
      <w:r>
        <w:t>аргументированно</w:t>
      </w:r>
      <w:proofErr w:type="spellEnd"/>
      <w:r>
        <w:t xml:space="preserve"> оценивать их; - оценивать интерпретацию художественного текста, созданную средствами других искусств; - создавать собственную интерпретацию изученного текста средствами других искусств; -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420886" w:rsidRDefault="00420886" w:rsidP="00420886">
      <w:pPr>
        <w:jc w:val="both"/>
      </w:pPr>
      <w:r>
        <w:t xml:space="preserve"> </w:t>
      </w:r>
      <w:proofErr w:type="gramStart"/>
      <w:r>
        <w:t>9 класс Выпускник научится: - осознанно воспринимать художественное произведение русской литературы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 воспринимать художественный текст как произведение искусства, послание автора читателю, современнику и потомку; - определять для себя актуальную и перспективную цели чтения художественной литературы;</w:t>
      </w:r>
      <w:proofErr w:type="gramEnd"/>
      <w:r>
        <w:t xml:space="preserve"> выбирать произведения для самостоятельного чтения; - выявлять и интерпретировать авторскую позицию, определяя своё к ней отношение, и на этой основе формировать собственные ценностные ориентации; - определять актуальность произведений для читателей разных поколений и вступать в диалог с другими читателями; - анализировать и истолковывать произведения разной жанровой природы, </w:t>
      </w:r>
      <w:proofErr w:type="spellStart"/>
      <w:r>
        <w:t>аргументированно</w:t>
      </w:r>
      <w:proofErr w:type="spellEnd"/>
      <w:r>
        <w:t xml:space="preserve"> формулируя своё отношение к </w:t>
      </w:r>
      <w:proofErr w:type="gramStart"/>
      <w:r>
        <w:t>прочитанному</w:t>
      </w:r>
      <w:proofErr w:type="gramEnd"/>
      <w:r>
        <w:t xml:space="preserve">; - создавать собственный текст аналитического и интерпретирующего характера в различных форматах; - сопоставлять произведение словесного искусства и его воплощение в других искусствах; - работать с разными источниками информации и владеть основными способами её обработки и презентации. </w:t>
      </w:r>
    </w:p>
    <w:p w:rsidR="00904BBE" w:rsidRDefault="00420886" w:rsidP="00420886">
      <w:pPr>
        <w:jc w:val="both"/>
      </w:pPr>
      <w:r>
        <w:t xml:space="preserve">Выпускник получит возможность научиться: - выбирать путь анализа произведения, адекватный жанрово-родовой природе художественного текста; - дифференцировать элементы поэтики художественного текста, видеть их художественную и смысловую функцию; - сопоставлять «чужие» тексты интерпретирующего характера, </w:t>
      </w:r>
      <w:proofErr w:type="spellStart"/>
      <w:r>
        <w:t>аргументированно</w:t>
      </w:r>
      <w:proofErr w:type="spellEnd"/>
      <w:r>
        <w:t xml:space="preserve"> оценивать их; - оценивать интерпретацию художественного текста, созданную средствами других искусств; - создавать </w:t>
      </w:r>
      <w:r>
        <w:lastRenderedPageBreak/>
        <w:t>собственную интерпретацию изученного текста средствами других искусств; -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sectPr w:rsidR="00904BBE" w:rsidSect="00904B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0886"/>
    <w:rsid w:val="001C4EC7"/>
    <w:rsid w:val="00420886"/>
    <w:rsid w:val="00904BBE"/>
    <w:rsid w:val="009C24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B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4061</Words>
  <Characters>23151</Characters>
  <Application>Microsoft Office Word</Application>
  <DocSecurity>0</DocSecurity>
  <Lines>192</Lines>
  <Paragraphs>54</Paragraphs>
  <ScaleCrop>false</ScaleCrop>
  <Company/>
  <LinksUpToDate>false</LinksUpToDate>
  <CharactersWithSpaces>27158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2020-01-19T10:46:00Z</dcterms:created>
  <dcterms:modified xsi:type="dcterms:W3CDTF">2020-01-19T10:52:00Z</dcterms:modified>
</cp:coreProperties>
</file>