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E3F03">
      <w:r>
        <w:t xml:space="preserve">П. 28-29 выписать итоги </w:t>
      </w:r>
      <w:proofErr w:type="spellStart"/>
      <w:r>
        <w:t>синьхайской</w:t>
      </w:r>
      <w:proofErr w:type="spellEnd"/>
      <w:r>
        <w:t xml:space="preserve"> революции в Китае в тетр.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3F03"/>
    <w:rsid w:val="001E3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</dc:creator>
  <cp:lastModifiedBy>kab20</cp:lastModifiedBy>
  <cp:revision>2</cp:revision>
  <dcterms:created xsi:type="dcterms:W3CDTF">2017-01-17T05:11:00Z</dcterms:created>
  <dcterms:modified xsi:type="dcterms:W3CDTF">2017-01-17T05:11:00Z</dcterms:modified>
</cp:coreProperties>
</file>