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6917">
      <w:r>
        <w:t>Параграф 15 заполнить рабочую тетрадь</w:t>
      </w:r>
    </w:p>
    <w:p w:rsidR="00786917" w:rsidRDefault="00786917">
      <w:r>
        <w:t>Повторить параграф 14</w:t>
      </w:r>
    </w:p>
    <w:sectPr w:rsidR="0078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6917"/>
    <w:rsid w:val="0078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2017-01-20T05:11:00Z</dcterms:created>
  <dcterms:modified xsi:type="dcterms:W3CDTF">2017-01-20T05:12:00Z</dcterms:modified>
</cp:coreProperties>
</file>