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3725">
      <w:proofErr w:type="spellStart"/>
      <w:proofErr w:type="gramStart"/>
      <w:r>
        <w:t>Стр</w:t>
      </w:r>
      <w:proofErr w:type="spellEnd"/>
      <w:proofErr w:type="gramEnd"/>
      <w:r>
        <w:t xml:space="preserve"> 70 №1 выучить лексику, </w:t>
      </w:r>
      <w:proofErr w:type="spellStart"/>
      <w:r>
        <w:t>стр</w:t>
      </w:r>
      <w:proofErr w:type="spellEnd"/>
      <w:r>
        <w:t xml:space="preserve"> 71№3 читать, р.т </w:t>
      </w:r>
      <w:proofErr w:type="spellStart"/>
      <w:r>
        <w:t>стр</w:t>
      </w:r>
      <w:proofErr w:type="spellEnd"/>
      <w:r>
        <w:t xml:space="preserve"> 38№1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23725"/>
    <w:rsid w:val="0042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2017-02-01T05:37:00Z</dcterms:created>
  <dcterms:modified xsi:type="dcterms:W3CDTF">2017-02-01T05:41:00Z</dcterms:modified>
</cp:coreProperties>
</file>