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E549C">
      <w:r>
        <w:t>Уч. с 62 №2,3 выполнить упражнения, ответить на вопрос</w:t>
      </w:r>
    </w:p>
    <w:p w:rsidR="00BE549C" w:rsidRDefault="00BE549C">
      <w:r>
        <w:t>Уч. с 63 перевод текста письменно</w:t>
      </w:r>
    </w:p>
    <w:p w:rsidR="00BE549C" w:rsidRDefault="00BE549C">
      <w:r>
        <w:t>Уч. с 64 письменно все упражнения</w:t>
      </w:r>
    </w:p>
    <w:sectPr w:rsidR="00BE5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BE549C"/>
    <w:rsid w:val="00BE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2001-12-31T20:39:00Z</dcterms:created>
  <dcterms:modified xsi:type="dcterms:W3CDTF">2001-12-31T20:42:00Z</dcterms:modified>
</cp:coreProperties>
</file>