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814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03.02 Нравственные проблемы повести Л.Н.Толстого «Отрочество</w:t>
      </w:r>
      <w:proofErr w:type="gramStart"/>
      <w:r>
        <w:rPr>
          <w:rFonts w:ascii="Times New Roman" w:hAnsi="Times New Roman" w:cs="Times New Roman"/>
          <w:sz w:val="24"/>
          <w:szCs w:val="24"/>
        </w:rPr>
        <w:t>»(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чтение, пересказ; отвечать на вопросы учебника)</w:t>
      </w:r>
    </w:p>
    <w:p w:rsidR="00581430" w:rsidRDefault="00581430">
      <w:r>
        <w:t>06.02</w:t>
      </w:r>
      <w:r w:rsidRPr="005814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Поэзия родной природы в творчестве А.С.Пушкина, М.Ю. Лермонтова, Ф.И.Тютчева, А.А.Фета,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А.Н.Майкова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(стр.41- 43чтение)</w:t>
      </w:r>
      <w:proofErr w:type="gramStart"/>
      <w:r>
        <w:rPr>
          <w:rFonts w:ascii="Times New Roman" w:hAnsi="Times New Roman" w:cs="Times New Roman"/>
          <w:sz w:val="24"/>
          <w:szCs w:val="24"/>
        </w:rPr>
        <w:t>.Н</w:t>
      </w:r>
      <w:proofErr w:type="gramEnd"/>
      <w:r>
        <w:rPr>
          <w:rFonts w:ascii="Times New Roman" w:hAnsi="Times New Roman" w:cs="Times New Roman"/>
          <w:sz w:val="24"/>
          <w:szCs w:val="24"/>
        </w:rPr>
        <w:t>аизусть ст. Ф.И.Тютчева и А.Н.Майкова(выбор)</w:t>
      </w:r>
    </w:p>
    <w:sectPr w:rsidR="00581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81430"/>
    <w:rsid w:val="00581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242</Characters>
  <Application>Microsoft Office Word</Application>
  <DocSecurity>0</DocSecurity>
  <Lines>30</Lines>
  <Paragraphs>15</Paragraphs>
  <ScaleCrop>false</ScaleCrop>
  <Company/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Kab27</dc:creator>
  <cp:keywords/>
  <dc:description/>
  <cp:lastModifiedBy>Kab27</cp:lastModifiedBy>
  <cp:revision>2</cp:revision>
  <dcterms:created xsi:type="dcterms:W3CDTF">2017-02-01T06:07:00Z</dcterms:created>
  <dcterms:modified xsi:type="dcterms:W3CDTF">2017-02-01T06:14:00Z</dcterms:modified>
</cp:coreProperties>
</file>