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CF" w:rsidRPr="001B0C47" w:rsidRDefault="001B0C47" w:rsidP="001B0C47">
      <w:pPr>
        <w:rPr>
          <w:rFonts w:ascii="Times New Roman" w:hAnsi="Times New Roman" w:cs="Times New Roman"/>
          <w:sz w:val="24"/>
          <w:szCs w:val="24"/>
        </w:rPr>
      </w:pPr>
      <w:r w:rsidRPr="001B0C47">
        <w:rPr>
          <w:rFonts w:ascii="Times New Roman" w:hAnsi="Times New Roman" w:cs="Times New Roman"/>
          <w:sz w:val="24"/>
          <w:szCs w:val="24"/>
        </w:rPr>
        <w:t>На 05.04 - § 26-27 конспектировать. Письменно выполнить задание на стр. 154 и задание № 1 на стр. 160.</w:t>
      </w:r>
    </w:p>
    <w:sectPr w:rsidR="004444CF" w:rsidRPr="001B0C47" w:rsidSect="0044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1B0C47"/>
    <w:rsid w:val="004444CF"/>
    <w:rsid w:val="0092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2018-04-02T09:15:00Z</dcterms:created>
  <dcterms:modified xsi:type="dcterms:W3CDTF">2018-04-02T09:16:00Z</dcterms:modified>
</cp:coreProperties>
</file>