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43" w:rsidRDefault="003B6943" w:rsidP="003B6943">
      <w:pPr>
        <w:rPr>
          <w:rFonts w:ascii="Times New Roman" w:hAnsi="Times New Roman" w:cs="Times New Roman"/>
          <w:sz w:val="28"/>
          <w:szCs w:val="28"/>
        </w:rPr>
      </w:pPr>
    </w:p>
    <w:p w:rsidR="003B6943" w:rsidRDefault="003B6943" w:rsidP="003B69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4DE041" wp14:editId="0FA1010C">
            <wp:extent cx="4657257" cy="33034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98" cy="330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513" w:rsidRDefault="00AA0513" w:rsidP="00AA0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чистых рук</w:t>
      </w:r>
    </w:p>
    <w:p w:rsidR="00AA0513" w:rsidRDefault="00AA0513" w:rsidP="00AA0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чистых рук проводится ежегодно 15 октября, идея принадлежит Генеральной Ассамблее ООН совместно с Детским фондом ЮНИСЕФ и Всемирной организации здравоохранения.  Акция проходит под девизом «Чистые руки спасают жизнь», а целью ее является привлечение граждан к изменению своих привычек, к соблюдению правил гигиены рук, так как это самый эффективный способ предотвратить и защитить себя и окружающих от большого количества заболеваний.</w:t>
      </w:r>
    </w:p>
    <w:p w:rsidR="00AA0513" w:rsidRDefault="00AA0513" w:rsidP="00AA0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микроорганизмов, обитающих у нас на ладонях, в три раза превышает количество бактерий, которые находятся на других участках тела, следовательно, разносчиком инфекции в организм являются плохо вымытые руки или совсем немытые руки. </w:t>
      </w:r>
    </w:p>
    <w:p w:rsidR="00AA0513" w:rsidRDefault="00AA0513" w:rsidP="00AA0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важно знать, что мыть руки важно, ведь следуя этому правилу, вы можете защитить себя от таких заболеваний как: дизентерия, гепатит, холера, и многих других. Кроме этого необходимо понимать, что грязными или плохо вымытыми руками нельзя прикасаться к лицу, это чревато раздражением или различного рода высыпаниям на коже лица.</w:t>
      </w:r>
    </w:p>
    <w:p w:rsidR="00AA0513" w:rsidRDefault="00AA0513" w:rsidP="00AA0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своей сути, процесс мытья рук должен входить в систему вашей обыденности, как например чистка зубов. В семьях необходимо прививать навыки этики и гигиены рук с раннего детства, чтоб это вошло просто на просто в привычку, ведь чистые руки – это залог вашего здоровья!</w:t>
      </w:r>
    </w:p>
    <w:p w:rsidR="003B6943" w:rsidRPr="003B6943" w:rsidRDefault="00AA0513" w:rsidP="00925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простые правила гигиены и не забывайте мыть руки после посещения туалета, перед приемом пищи, после прогулки на улице или физического контакта с животными и больными людьми, поездок в общественном транспорте, посещения магазинов и т.д.</w:t>
      </w:r>
    </w:p>
    <w:p w:rsidR="00AA0513" w:rsidRPr="00107C00" w:rsidRDefault="00107C00" w:rsidP="003B694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7C0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Как правильно мыть руки</w:t>
      </w:r>
    </w:p>
    <w:p w:rsidR="00AA0513" w:rsidRPr="00AA0513" w:rsidRDefault="00AA0513" w:rsidP="004B75E5">
      <w:pPr>
        <w:ind w:left="-567" w:right="-285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A0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C436F8" wp14:editId="4E7D9019">
            <wp:extent cx="6332553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612" cy="4628462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513" w:rsidRPr="00AA0513" w:rsidRDefault="00AA0513" w:rsidP="00AA051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513">
        <w:rPr>
          <w:rFonts w:ascii="Times New Roman" w:hAnsi="Times New Roman" w:cs="Times New Roman"/>
          <w:sz w:val="28"/>
          <w:szCs w:val="28"/>
        </w:rPr>
        <w:t>Перед мытьем рук необходимо снять украшения с рук (браслеты, кольца), так как они затрудняют эффективное удаление бактерий и грязи;</w:t>
      </w:r>
    </w:p>
    <w:p w:rsidR="00AA0513" w:rsidRPr="00AA0513" w:rsidRDefault="00AA0513" w:rsidP="00AA051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513">
        <w:rPr>
          <w:rFonts w:ascii="Times New Roman" w:hAnsi="Times New Roman" w:cs="Times New Roman"/>
          <w:sz w:val="28"/>
          <w:szCs w:val="28"/>
        </w:rPr>
        <w:t>Не стоит думать, что антибактериальное мыло лучше обычного. Принцип действия мыла в смывании микробов с кожи, а не уничтожение;</w:t>
      </w:r>
    </w:p>
    <w:p w:rsidR="00AA0513" w:rsidRPr="00AA0513" w:rsidRDefault="00AA0513" w:rsidP="00AA051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513">
        <w:rPr>
          <w:rFonts w:ascii="Times New Roman" w:hAnsi="Times New Roman" w:cs="Times New Roman"/>
          <w:sz w:val="28"/>
          <w:szCs w:val="28"/>
        </w:rPr>
        <w:t>Процедура мытья рук должна занимать не меньше 15-20 секунд;</w:t>
      </w:r>
    </w:p>
    <w:p w:rsidR="00AA0513" w:rsidRPr="00AA0513" w:rsidRDefault="00AA0513" w:rsidP="00AA051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513">
        <w:rPr>
          <w:rFonts w:ascii="Times New Roman" w:hAnsi="Times New Roman" w:cs="Times New Roman"/>
          <w:sz w:val="28"/>
          <w:szCs w:val="28"/>
        </w:rPr>
        <w:t>Закрывайте кран с использованием салфетки или бумажного полотенца, особенно в общественных туалетах;</w:t>
      </w:r>
    </w:p>
    <w:p w:rsidR="00AA0513" w:rsidRPr="00AA0513" w:rsidRDefault="00AA0513" w:rsidP="00AA051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513">
        <w:rPr>
          <w:rFonts w:ascii="Times New Roman" w:hAnsi="Times New Roman" w:cs="Times New Roman"/>
          <w:sz w:val="28"/>
          <w:szCs w:val="28"/>
        </w:rPr>
        <w:t>Для просушки рук используйте бумажные полотенца, они более гигиеничны чем обычные тканевые;</w:t>
      </w:r>
    </w:p>
    <w:p w:rsidR="00AA0513" w:rsidRPr="00AA0513" w:rsidRDefault="00AA0513" w:rsidP="00AA051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513">
        <w:rPr>
          <w:rFonts w:ascii="Times New Roman" w:hAnsi="Times New Roman" w:cs="Times New Roman"/>
          <w:sz w:val="28"/>
          <w:szCs w:val="28"/>
        </w:rPr>
        <w:t>В общественных местах рекомендуется пользоваться жидким мылом, а не кусковым, так как на кусковом остается множество бактерий от других людей;</w:t>
      </w:r>
    </w:p>
    <w:p w:rsidR="00484297" w:rsidRDefault="00AA0513" w:rsidP="003B694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513">
        <w:rPr>
          <w:rFonts w:ascii="Times New Roman" w:hAnsi="Times New Roman" w:cs="Times New Roman"/>
          <w:sz w:val="28"/>
          <w:szCs w:val="28"/>
        </w:rPr>
        <w:t xml:space="preserve">Бесполезно мыть руки одной водой, так вы лишь создадите на руках благоприятную </w:t>
      </w:r>
      <w:r w:rsidR="003B6943">
        <w:rPr>
          <w:rFonts w:ascii="Times New Roman" w:hAnsi="Times New Roman" w:cs="Times New Roman"/>
          <w:sz w:val="28"/>
          <w:szCs w:val="28"/>
        </w:rPr>
        <w:t>среду для  размножения бактерий.</w:t>
      </w:r>
      <w:bookmarkStart w:id="0" w:name="_GoBack"/>
      <w:bookmarkEnd w:id="0"/>
    </w:p>
    <w:sectPr w:rsidR="0048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05261"/>
    <w:multiLevelType w:val="hybridMultilevel"/>
    <w:tmpl w:val="458C9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05"/>
    <w:rsid w:val="000068BE"/>
    <w:rsid w:val="00107C00"/>
    <w:rsid w:val="001438EE"/>
    <w:rsid w:val="003B6943"/>
    <w:rsid w:val="004B75E5"/>
    <w:rsid w:val="005F5EA8"/>
    <w:rsid w:val="0092565A"/>
    <w:rsid w:val="00A25C05"/>
    <w:rsid w:val="00AA0513"/>
    <w:rsid w:val="00BA3E54"/>
    <w:rsid w:val="00CF26E7"/>
    <w:rsid w:val="00D0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3748"/>
  <w15:docId w15:val="{F727E0C7-4056-4CC4-9E05-EB025AA3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SANZPP\TretyakovaVE</dc:creator>
  <cp:keywords/>
  <dc:description/>
  <cp:lastModifiedBy>РПН</cp:lastModifiedBy>
  <cp:revision>3</cp:revision>
  <cp:lastPrinted>2018-10-09T11:49:00Z</cp:lastPrinted>
  <dcterms:created xsi:type="dcterms:W3CDTF">2018-10-09T12:02:00Z</dcterms:created>
  <dcterms:modified xsi:type="dcterms:W3CDTF">2018-10-09T12:16:00Z</dcterms:modified>
</cp:coreProperties>
</file>