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32602" w:rsidRDefault="00232602">
      <w:pPr>
        <w:rPr>
          <w:b/>
          <w:sz w:val="28"/>
          <w:szCs w:val="28"/>
        </w:rPr>
      </w:pPr>
      <w:r w:rsidRPr="00232602">
        <w:rPr>
          <w:b/>
          <w:sz w:val="28"/>
          <w:szCs w:val="28"/>
        </w:rPr>
        <w:t>Готовимся к контрольной работе</w:t>
      </w:r>
    </w:p>
    <w:p w:rsidR="00232602" w:rsidRPr="00232602" w:rsidRDefault="00232602">
      <w:pPr>
        <w:rPr>
          <w:b/>
          <w:color w:val="FF0000"/>
          <w:sz w:val="28"/>
          <w:szCs w:val="28"/>
        </w:rPr>
      </w:pPr>
      <w:r w:rsidRPr="00232602">
        <w:rPr>
          <w:b/>
          <w:color w:val="FF0000"/>
          <w:sz w:val="28"/>
          <w:szCs w:val="28"/>
        </w:rPr>
        <w:t>Выполнить задания в тетради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 xml:space="preserve">Решите  уравнение:  </w:t>
      </w:r>
      <w:r w:rsidRPr="00232602">
        <w:rPr>
          <w:rFonts w:ascii="Times New Roman" w:hAnsi="Times New Roman" w:cs="Times New Roman"/>
          <w:iCs/>
          <w:position w:val="-10"/>
          <w:sz w:val="28"/>
          <w:szCs w:val="28"/>
        </w:rPr>
        <w:object w:dxaOrig="1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pt;height:15.9pt" o:ole="">
            <v:imagedata r:id="rId5" o:title=""/>
          </v:shape>
          <o:OLEObject Type="Embed" ProgID="Equation.3" ShapeID="_x0000_i1025" DrawAspect="Content" ObjectID="_1609746246" r:id="rId6"/>
        </w:object>
      </w:r>
      <w:r w:rsidRPr="00232602">
        <w:rPr>
          <w:rFonts w:ascii="Times New Roman" w:hAnsi="Times New Roman" w:cs="Times New Roman"/>
          <w:iCs/>
          <w:sz w:val="28"/>
          <w:szCs w:val="28"/>
        </w:rPr>
        <w:t>.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При  изготовлении  9  одинаковых  приборов  потребовалось  300 г серебра.  Сколько  серебра  потребуется  для  изготовления  6  таких  приборов?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В 8 кг картофеля содержится 1,4 кг крахмала. Сколько крахмала содержится в 28 кг картофеля?</w:t>
      </w:r>
    </w:p>
    <w:p w:rsidR="00232602" w:rsidRPr="00232602" w:rsidRDefault="00232602" w:rsidP="0023260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32602">
        <w:rPr>
          <w:rFonts w:ascii="Times New Roman" w:hAnsi="Times New Roman" w:cs="Times New Roman"/>
          <w:iCs/>
          <w:sz w:val="28"/>
          <w:szCs w:val="28"/>
        </w:rPr>
        <w:t>Трубу разрезали на две части длиной 3,6м и 4,4м. Во сколько раз первая часть трубы короче второй? Сколько процентов длины всей трубы составляет длина первой ее части?</w:t>
      </w:r>
    </w:p>
    <w:p w:rsidR="00232602" w:rsidRPr="00232602" w:rsidRDefault="00232602" w:rsidP="00232602">
      <w:pPr>
        <w:rPr>
          <w:sz w:val="28"/>
          <w:szCs w:val="28"/>
        </w:rPr>
      </w:pPr>
    </w:p>
    <w:sectPr w:rsidR="00232602" w:rsidRPr="0023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256C"/>
    <w:multiLevelType w:val="hybridMultilevel"/>
    <w:tmpl w:val="8F204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515EC5"/>
    <w:multiLevelType w:val="hybridMultilevel"/>
    <w:tmpl w:val="CB3EC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2602"/>
    <w:rsid w:val="0023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2019-01-23T06:54:00Z</dcterms:created>
  <dcterms:modified xsi:type="dcterms:W3CDTF">2019-01-23T06:58:00Z</dcterms:modified>
</cp:coreProperties>
</file>