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6343">
      <w:r>
        <w:t>Наклоны вперед 20 раз, измерить пульс до выполнения упри после.</w:t>
      </w:r>
    </w:p>
    <w:p w:rsidR="000B6343" w:rsidRDefault="000B6343">
      <w:r>
        <w:t>Записать в тетрадь.</w:t>
      </w:r>
    </w:p>
    <w:p w:rsidR="000B6343" w:rsidRDefault="000B6343">
      <w:r>
        <w:t>Рисунок «Как дети играют  в пионер бол».</w:t>
      </w:r>
    </w:p>
    <w:sectPr w:rsidR="000B6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6343"/>
    <w:rsid w:val="000B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2021-10-06T07:23:00Z</dcterms:created>
  <dcterms:modified xsi:type="dcterms:W3CDTF">2021-10-06T07:27:00Z</dcterms:modified>
</cp:coreProperties>
</file>