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1317">
      <w:r>
        <w:t>Придумать рекламу товара, товар нарисовать, рекламу зафиксировать в тетради. Товары: линейка, ручка, мел, тетрадь – выбрать один.</w:t>
      </w:r>
    </w:p>
    <w:p w:rsidR="002F1317" w:rsidRPr="002F1317" w:rsidRDefault="002F1317" w:rsidP="002F1317">
      <w:r w:rsidRPr="002F1317">
        <w:rPr>
          <w:u w:val="single"/>
        </w:rPr>
        <w:t>Памятка составителям рекламы</w:t>
      </w:r>
      <w:r w:rsidRPr="002F1317">
        <w:t xml:space="preserve"> </w:t>
      </w:r>
    </w:p>
    <w:p w:rsidR="00000000" w:rsidRPr="002F1317" w:rsidRDefault="002F1317" w:rsidP="002F1317">
      <w:pPr>
        <w:numPr>
          <w:ilvl w:val="0"/>
          <w:numId w:val="1"/>
        </w:numPr>
      </w:pPr>
      <w:r w:rsidRPr="002F1317">
        <w:t>главное в рекламе – простота и доступность изложения;</w:t>
      </w:r>
    </w:p>
    <w:p w:rsidR="00000000" w:rsidRPr="002F1317" w:rsidRDefault="002F1317" w:rsidP="002F1317">
      <w:pPr>
        <w:numPr>
          <w:ilvl w:val="0"/>
          <w:numId w:val="1"/>
        </w:numPr>
      </w:pPr>
      <w:r w:rsidRPr="002F1317">
        <w:t>Рекламное объявление должно хорошо запоминаться;</w:t>
      </w:r>
    </w:p>
    <w:p w:rsidR="00000000" w:rsidRPr="002F1317" w:rsidRDefault="002F1317" w:rsidP="002F1317">
      <w:pPr>
        <w:numPr>
          <w:ilvl w:val="0"/>
          <w:numId w:val="1"/>
        </w:numPr>
      </w:pPr>
      <w:r w:rsidRPr="002F1317">
        <w:t>Броский заголовок – половина успеха;</w:t>
      </w:r>
    </w:p>
    <w:p w:rsidR="00000000" w:rsidRPr="002F1317" w:rsidRDefault="002F1317" w:rsidP="002F1317">
      <w:pPr>
        <w:numPr>
          <w:ilvl w:val="0"/>
          <w:numId w:val="1"/>
        </w:numPr>
      </w:pPr>
      <w:r w:rsidRPr="002F1317">
        <w:t>Текст объявления должен быть составлен грамотно и четко;</w:t>
      </w:r>
    </w:p>
    <w:p w:rsidR="00000000" w:rsidRPr="002F1317" w:rsidRDefault="002F1317" w:rsidP="002F1317">
      <w:pPr>
        <w:numPr>
          <w:ilvl w:val="0"/>
          <w:numId w:val="1"/>
        </w:numPr>
      </w:pPr>
      <w:r w:rsidRPr="002F1317">
        <w:t>Реклама не должна быть назойливой, иначе она вызывает раздражение и д</w:t>
      </w:r>
      <w:r w:rsidRPr="002F1317">
        <w:t>ает эффект, противоположный тому, что вы ожидали.</w:t>
      </w:r>
    </w:p>
    <w:p w:rsidR="002F1317" w:rsidRDefault="002F1317"/>
    <w:sectPr w:rsidR="002F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62C78"/>
    <w:multiLevelType w:val="hybridMultilevel"/>
    <w:tmpl w:val="A5D69B08"/>
    <w:lvl w:ilvl="0" w:tplc="0DA4C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2D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48CC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F28E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B42B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5879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FE70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B2AA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B837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317"/>
    <w:rsid w:val="002F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942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568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354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7362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62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2021-10-08T08:17:00Z</dcterms:created>
  <dcterms:modified xsi:type="dcterms:W3CDTF">2021-10-08T08:19:00Z</dcterms:modified>
</cp:coreProperties>
</file>