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0F67">
      <w:r>
        <w:rPr>
          <w:noProof/>
        </w:rPr>
        <w:drawing>
          <wp:inline distT="0" distB="0" distL="0" distR="0">
            <wp:extent cx="2750126" cy="265001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9184" t="34358" r="41924" b="1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26" cy="265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Решить кроссворд и ответы записать в тетрадь</w:t>
      </w:r>
    </w:p>
    <w:p w:rsidR="00FC0F67" w:rsidRPr="00FC0F67" w:rsidRDefault="00FC0F67" w:rsidP="00FC0F6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По горизонтали: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3 - Основная потребительская единица в экономике.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7 - Крупное капиталистическое предприятие, контролирующее производство и сбыт одного или нескольких видов продукции.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9 - Размер затраты ресурсов, использованных в процессе хозяйственной деятельности за определённое время.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10 - Вложения капитала с целью получения прибыли.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11 - Основная форма срочных сбережений.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 xml:space="preserve">13 - Одна из форм залога, </w:t>
      </w:r>
      <w:proofErr w:type="gramStart"/>
      <w:r w:rsidRPr="00FC0F67">
        <w:rPr>
          <w:rFonts w:ascii="Times New Roman" w:eastAsia="Times New Roman" w:hAnsi="Times New Roman" w:cs="Times New Roman"/>
          <w:sz w:val="20"/>
          <w:szCs w:val="20"/>
        </w:rPr>
        <w:t>при</w:t>
      </w:r>
      <w:proofErr w:type="gramEnd"/>
      <w:r w:rsidRPr="00FC0F67">
        <w:rPr>
          <w:rFonts w:ascii="Times New Roman" w:eastAsia="Times New Roman" w:hAnsi="Times New Roman" w:cs="Times New Roman"/>
          <w:sz w:val="20"/>
          <w:szCs w:val="20"/>
        </w:rPr>
        <w:t xml:space="preserve"> которой закладываемое недвижимое имущество остается в собственности должника.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15 - Коммерческая организация, состоящая из равноправных участников.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17 - Ценная бумага, закрепляющая права её владельца на получение части прибыли.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19 - Шотландский экономист и философ, один из основоположников современной экономической теории.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20 - Добровольный отказ от удовлетворения сегодняшних материальных потребностей в пользу будущих.</w:t>
      </w:r>
    </w:p>
    <w:p w:rsidR="00FC0F67" w:rsidRPr="00FC0F67" w:rsidRDefault="00FC0F67" w:rsidP="00FC0F6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По вертикали: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1 - Австрийский и американский экономист, популяризировавший термин «</w:t>
      </w:r>
      <w:proofErr w:type="spellStart"/>
      <w:r w:rsidRPr="00FC0F67">
        <w:rPr>
          <w:rFonts w:ascii="Times New Roman" w:eastAsia="Times New Roman" w:hAnsi="Times New Roman" w:cs="Times New Roman"/>
          <w:sz w:val="20"/>
          <w:szCs w:val="20"/>
        </w:rPr>
        <w:t>креативное</w:t>
      </w:r>
      <w:proofErr w:type="spellEnd"/>
      <w:r w:rsidRPr="00FC0F67">
        <w:rPr>
          <w:rFonts w:ascii="Times New Roman" w:eastAsia="Times New Roman" w:hAnsi="Times New Roman" w:cs="Times New Roman"/>
          <w:sz w:val="20"/>
          <w:szCs w:val="20"/>
        </w:rPr>
        <w:t xml:space="preserve"> разрушение» в экономике.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2 - Современная экономическая система.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4 - Цена, которую платят за использование чужих денег.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5 - Вид экономики, при которой глава государства решает что, как и для кого производить.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6 - Блага, которые можно использовать для других благ.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8 - Понятие, отражающее поведение производителя на рынке, его готовность произвести количество товара за определённый период времени при определённых условиях.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12 - График величины спроса на тот или иной товар.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14 - Коммерческая организация, созданная путём добровольного объединения граждан на основе членства для совместной производственной и иной хозяйственной деятельности.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16 - Единица предпринимательской деятельности, производящая и продающая товары и услуги с использованием различных факторов производства.</w:t>
      </w:r>
    </w:p>
    <w:p w:rsidR="00FC0F67" w:rsidRPr="00FC0F67" w:rsidRDefault="00FC0F67" w:rsidP="00FC0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C0F67">
        <w:rPr>
          <w:rFonts w:ascii="Times New Roman" w:eastAsia="Times New Roman" w:hAnsi="Times New Roman" w:cs="Times New Roman"/>
          <w:sz w:val="20"/>
          <w:szCs w:val="20"/>
        </w:rPr>
        <w:t>18 - Средства банка, которые хранятся на случай выплат и не даются в кредит.</w:t>
      </w:r>
    </w:p>
    <w:p w:rsidR="00FC0F67" w:rsidRPr="00FC0F67" w:rsidRDefault="00FC0F67" w:rsidP="00FC0F67">
      <w:pPr>
        <w:spacing w:after="0" w:line="240" w:lineRule="auto"/>
      </w:pPr>
    </w:p>
    <w:sectPr w:rsidR="00FC0F67" w:rsidRPr="00FC0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FC0F67"/>
    <w:rsid w:val="00FC0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C0F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0F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FC0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F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4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4239">
          <w:marLeft w:val="0"/>
          <w:marRight w:val="0"/>
          <w:marTop w:val="0"/>
          <w:marBottom w:val="1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460">
          <w:marLeft w:val="0"/>
          <w:marRight w:val="0"/>
          <w:marTop w:val="0"/>
          <w:marBottom w:val="1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4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8249">
                      <w:marLeft w:val="0"/>
                      <w:marRight w:val="0"/>
                      <w:marTop w:val="0"/>
                      <w:marBottom w:val="18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96780">
                      <w:marLeft w:val="0"/>
                      <w:marRight w:val="0"/>
                      <w:marTop w:val="0"/>
                      <w:marBottom w:val="18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2021-10-11T08:11:00Z</dcterms:created>
  <dcterms:modified xsi:type="dcterms:W3CDTF">2021-10-11T08:15:00Z</dcterms:modified>
</cp:coreProperties>
</file>